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B5" w:rsidRDefault="00C56BB5" w:rsidP="00C56BB5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Доклад, содержащий результаты обобщения правоприменительной практики</w:t>
      </w:r>
    </w:p>
    <w:p w:rsidR="00C56BB5" w:rsidRDefault="00C56BB5" w:rsidP="00C56BB5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осуществлении муниципального земельного контроля на территории</w:t>
      </w:r>
    </w:p>
    <w:p w:rsidR="00C56BB5" w:rsidRDefault="00C56BB5" w:rsidP="00C56BB5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Троицкого района Алтайского края</w:t>
      </w:r>
      <w:r>
        <w:rPr>
          <w:rFonts w:ascii="Arial" w:hAnsi="Arial" w:cs="Arial"/>
          <w:color w:val="000000"/>
        </w:rPr>
        <w:t xml:space="preserve"> за 202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</w:t>
      </w:r>
    </w:p>
    <w:p w:rsidR="00C56BB5" w:rsidRDefault="00C56BB5" w:rsidP="00C56BB5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</w:p>
    <w:p w:rsidR="00C56BB5" w:rsidRDefault="00C56BB5" w:rsidP="00C56BB5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 Основы правоприменительной практики</w:t>
      </w:r>
    </w:p>
    <w:p w:rsidR="00C56BB5" w:rsidRDefault="00C56BB5" w:rsidP="00C56BB5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</w:p>
    <w:p w:rsidR="00C56BB5" w:rsidRPr="00C56BB5" w:rsidRDefault="00C56BB5" w:rsidP="00C56B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Доклад, содержащий результаты обобщения правоприменительной практики при осуществлении муниципального земельного контроля на территории </w:t>
      </w:r>
      <w:r>
        <w:rPr>
          <w:rFonts w:ascii="Arial" w:hAnsi="Arial" w:cs="Arial"/>
          <w:color w:val="000000"/>
        </w:rPr>
        <w:t xml:space="preserve">Троицкого района Алтайского края </w:t>
      </w:r>
      <w:r>
        <w:rPr>
          <w:rFonts w:ascii="Arial" w:hAnsi="Arial" w:cs="Arial"/>
          <w:color w:val="000000"/>
        </w:rPr>
        <w:t>за 202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 подготовлен отделом </w:t>
      </w:r>
      <w:r>
        <w:rPr>
          <w:rFonts w:ascii="Arial" w:hAnsi="Arial" w:cs="Arial"/>
          <w:color w:val="000000"/>
        </w:rPr>
        <w:t>по управлению муниципальным имуществом и земельными отношениями Управления по экономическому развитию и имущественным отношениям Администрации Троицкого района</w:t>
      </w:r>
      <w:r>
        <w:rPr>
          <w:rFonts w:ascii="Arial" w:hAnsi="Arial" w:cs="Arial"/>
          <w:color w:val="000000"/>
        </w:rPr>
        <w:t xml:space="preserve"> 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</w:t>
      </w:r>
      <w:proofErr w:type="gramEnd"/>
      <w:r>
        <w:rPr>
          <w:rFonts w:ascii="Arial" w:hAnsi="Arial" w:cs="Arial"/>
          <w:color w:val="000000"/>
        </w:rPr>
        <w:t xml:space="preserve"> закон № 248-ФЗ), </w:t>
      </w:r>
      <w:r>
        <w:rPr>
          <w:rFonts w:ascii="Arial" w:hAnsi="Arial" w:cs="Arial"/>
          <w:color w:val="000000"/>
        </w:rPr>
        <w:t>Положением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C56BB5">
        <w:rPr>
          <w:rFonts w:ascii="Arial" w:hAnsi="Arial" w:cs="Arial"/>
          <w:color w:val="000000"/>
        </w:rPr>
        <w:t>о мун</w:t>
      </w:r>
      <w:r>
        <w:rPr>
          <w:rFonts w:ascii="Arial" w:hAnsi="Arial" w:cs="Arial"/>
          <w:color w:val="000000"/>
        </w:rPr>
        <w:t xml:space="preserve">иципальном земельном контроле  </w:t>
      </w:r>
      <w:r w:rsidRPr="00C56BB5">
        <w:rPr>
          <w:rFonts w:ascii="Arial" w:hAnsi="Arial" w:cs="Arial"/>
          <w:color w:val="000000"/>
        </w:rPr>
        <w:t>в границах сельских поселений Троицкого района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утвержденного решением </w:t>
      </w:r>
      <w:r>
        <w:rPr>
          <w:rFonts w:ascii="Arial" w:hAnsi="Arial" w:cs="Arial"/>
          <w:color w:val="000000"/>
        </w:rPr>
        <w:t xml:space="preserve">Троицкого районного </w:t>
      </w:r>
      <w:r>
        <w:rPr>
          <w:rFonts w:ascii="Arial" w:hAnsi="Arial" w:cs="Arial"/>
          <w:color w:val="000000"/>
        </w:rPr>
        <w:t xml:space="preserve">Совета депутатов от </w:t>
      </w:r>
      <w:proofErr w:type="spellStart"/>
      <w:proofErr w:type="gramStart"/>
      <w:r w:rsidRPr="00C56BB5">
        <w:rPr>
          <w:rFonts w:ascii="Arial" w:hAnsi="Arial" w:cs="Arial"/>
          <w:color w:val="000000"/>
        </w:rPr>
        <w:t>от</w:t>
      </w:r>
      <w:proofErr w:type="spellEnd"/>
      <w:proofErr w:type="gramEnd"/>
      <w:r w:rsidRPr="00C56BB5">
        <w:rPr>
          <w:rFonts w:ascii="Arial" w:hAnsi="Arial" w:cs="Arial"/>
          <w:color w:val="000000"/>
        </w:rPr>
        <w:t xml:space="preserve"> 29.09.2021 № 29</w:t>
      </w:r>
      <w:r>
        <w:rPr>
          <w:rFonts w:ascii="Arial" w:hAnsi="Arial" w:cs="Arial"/>
          <w:color w:val="000000"/>
        </w:rPr>
        <w:t>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Целями проведения обобщения и анализа правоприменительной практики Отделом при осуществлении муниципального земельного контроля на территории </w:t>
      </w:r>
      <w:r>
        <w:rPr>
          <w:rFonts w:ascii="Arial" w:hAnsi="Arial" w:cs="Arial"/>
          <w:color w:val="000000"/>
        </w:rPr>
        <w:t>Троицкого района</w:t>
      </w:r>
      <w:r>
        <w:rPr>
          <w:rFonts w:ascii="Arial" w:hAnsi="Arial" w:cs="Arial"/>
          <w:color w:val="000000"/>
        </w:rPr>
        <w:t xml:space="preserve"> (далее – муниципальный контроль) являются: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 единства практики применения Отделом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обеспечение доступности сведений о правоприменительной практике путем их опубликования на официальном сайте </w:t>
      </w:r>
      <w:r>
        <w:rPr>
          <w:rFonts w:ascii="Arial" w:hAnsi="Arial" w:cs="Arial"/>
          <w:color w:val="000000"/>
        </w:rPr>
        <w:t>Троицкого района</w:t>
      </w:r>
      <w:r>
        <w:rPr>
          <w:rFonts w:ascii="Arial" w:hAnsi="Arial" w:cs="Arial"/>
          <w:color w:val="000000"/>
        </w:rPr>
        <w:t xml:space="preserve"> в информационно-телекоммуникационной сети Интернет;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Объектом муниципального земельного контроля являются: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</w:t>
      </w:r>
      <w:r>
        <w:rPr>
          <w:rFonts w:ascii="Arial" w:hAnsi="Arial" w:cs="Arial"/>
          <w:color w:val="000000"/>
        </w:rPr>
        <w:lastRenderedPageBreak/>
        <w:t>гражданам и организациям, осуществляющим деятельность, действия (бездействие);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C56BB5" w:rsidRDefault="00C56BB5" w:rsidP="00C56B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Муниципальный </w:t>
      </w:r>
      <w:r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 xml:space="preserve">контроль осуществляется отделом </w:t>
      </w:r>
      <w:r>
        <w:rPr>
          <w:rFonts w:ascii="Arial" w:hAnsi="Arial" w:cs="Arial"/>
          <w:color w:val="000000"/>
        </w:rPr>
        <w:t>по управлению муниципальным имуществом и земельными отношениями Управления по экономическому развитию и имущественным отношениям</w:t>
      </w:r>
      <w:r>
        <w:rPr>
          <w:rFonts w:ascii="Arial" w:hAnsi="Arial" w:cs="Arial"/>
          <w:color w:val="000000"/>
        </w:rPr>
        <w:t xml:space="preserve"> Администрации </w:t>
      </w:r>
      <w:r>
        <w:rPr>
          <w:rFonts w:ascii="Arial" w:hAnsi="Arial" w:cs="Arial"/>
          <w:color w:val="000000"/>
        </w:rPr>
        <w:t>Троицкого района</w:t>
      </w:r>
      <w:r>
        <w:rPr>
          <w:rFonts w:ascii="Arial" w:hAnsi="Arial" w:cs="Arial"/>
          <w:color w:val="000000"/>
        </w:rPr>
        <w:t xml:space="preserve"> (далее - Отдел).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</w:t>
      </w:r>
      <w:r w:rsidR="005B7B8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 муниципальный </w:t>
      </w:r>
      <w:r w:rsidR="005B7B81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контроль осуществлялся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 в 202</w:t>
      </w:r>
      <w:r w:rsidR="005B7B8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 проводил следующие мероприятия: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мероприятия без взаимодействия с юридическими лицами, индивидуальными предпри</w:t>
      </w:r>
      <w:r w:rsidR="005B7B81">
        <w:rPr>
          <w:rFonts w:ascii="Arial" w:hAnsi="Arial" w:cs="Arial"/>
          <w:color w:val="000000"/>
        </w:rPr>
        <w:t>нимателями, физическими лицами (</w:t>
      </w:r>
      <w:r>
        <w:rPr>
          <w:rFonts w:ascii="Arial" w:hAnsi="Arial" w:cs="Arial"/>
          <w:color w:val="000000"/>
        </w:rPr>
        <w:t>обследования земельных участков);</w:t>
      </w:r>
    </w:p>
    <w:p w:rsidR="00C56BB5" w:rsidRDefault="00C56BB5" w:rsidP="004B7D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 Статистические данные о проведенных плановых и внеплановых контрольных мероприятиях, анализ результатов проведения таких мероприятий</w:t>
      </w:r>
      <w:r w:rsidR="004B7DBB">
        <w:rPr>
          <w:rFonts w:ascii="Arial" w:hAnsi="Arial" w:cs="Arial"/>
          <w:color w:val="000000"/>
        </w:rPr>
        <w:t>.</w:t>
      </w:r>
    </w:p>
    <w:p w:rsidR="004B7DBB" w:rsidRDefault="004B7DBB" w:rsidP="004B7D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56BB5" w:rsidRDefault="004B7DBB" w:rsidP="004B7D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Плановые и внеплановые контрольные мероприятия не проводились.</w:t>
      </w:r>
    </w:p>
    <w:p w:rsidR="00C56BB5" w:rsidRDefault="00C56BB5" w:rsidP="004B7D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III. Информация о характере и статистике проведенных контрольных мероприятий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без взаимодействия с контролируемыми лицами</w:t>
      </w:r>
    </w:p>
    <w:p w:rsidR="00C56BB5" w:rsidRDefault="004B7DBB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Отделом в 2022 году было проведено 12 выездных обследований без взаимодействия. Материалы направлены в </w:t>
      </w:r>
      <w:proofErr w:type="spellStart"/>
      <w:r>
        <w:rPr>
          <w:rFonts w:ascii="Arial" w:hAnsi="Arial" w:cs="Arial"/>
          <w:color w:val="000000"/>
        </w:rPr>
        <w:t>Россельхознадзор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C56BB5" w:rsidRDefault="00C56BB5" w:rsidP="004B7DB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IV. Статистика и анализ причиненного в результате нарушения обязательных требований</w:t>
      </w:r>
      <w:r w:rsidR="004B7D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ущерба охраняемым законом ценностям</w:t>
      </w:r>
      <w:r w:rsidR="004B7DBB">
        <w:rPr>
          <w:rFonts w:ascii="Arial" w:hAnsi="Arial" w:cs="Arial"/>
          <w:color w:val="000000"/>
        </w:rPr>
        <w:t>.</w:t>
      </w:r>
    </w:p>
    <w:p w:rsidR="00C56BB5" w:rsidRDefault="00C56BB5" w:rsidP="004B7D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</w:t>
      </w:r>
      <w:r w:rsidR="004B7DB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 в адрес </w:t>
      </w:r>
      <w:r w:rsidR="004B7DBB">
        <w:rPr>
          <w:rFonts w:ascii="Arial" w:hAnsi="Arial" w:cs="Arial"/>
          <w:color w:val="000000"/>
        </w:rPr>
        <w:t>Администрации Троицкого района</w:t>
      </w:r>
      <w:r>
        <w:rPr>
          <w:rFonts w:ascii="Arial" w:hAnsi="Arial" w:cs="Arial"/>
          <w:color w:val="000000"/>
        </w:rPr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C56BB5" w:rsidRDefault="00C56BB5" w:rsidP="004B7D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V. Анализ практики составления протоколов об административных правонарушениях,</w:t>
      </w:r>
      <w:r w:rsidR="004B7D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 рассмотрения дел об административных правонарушениях, в том числе в случае отказав привлечении контролируемых лиц, их должностных лиц к административной ответственности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Отделом в 202</w:t>
      </w:r>
      <w:r w:rsidR="004B7DB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 </w:t>
      </w:r>
      <w:r w:rsidR="004D1926">
        <w:rPr>
          <w:rFonts w:ascii="Arial" w:hAnsi="Arial" w:cs="Arial"/>
          <w:color w:val="000000"/>
        </w:rPr>
        <w:t>протоколы об административных правонарушениях не составлялись.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VI. Анализ практики обжалования решений, действий (бездействия)</w:t>
      </w:r>
      <w:r w:rsidR="004D19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контрольно-надзорного органа и (или) его должностных лиц в досудебном (внесудебном</w:t>
      </w:r>
      <w:proofErr w:type="gramStart"/>
      <w:r>
        <w:rPr>
          <w:rFonts w:ascii="Arial" w:hAnsi="Arial" w:cs="Arial"/>
          <w:color w:val="000000"/>
        </w:rPr>
        <w:t>)и</w:t>
      </w:r>
      <w:proofErr w:type="gramEnd"/>
      <w:r>
        <w:rPr>
          <w:rFonts w:ascii="Arial" w:hAnsi="Arial" w:cs="Arial"/>
          <w:color w:val="000000"/>
        </w:rPr>
        <w:t xml:space="preserve"> судебном порядке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:rsidR="00C56BB5" w:rsidRDefault="00C56BB5" w:rsidP="004D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Решения, действия (бездействие) должностных лиц Отдела при осуществлении муниципального контроля в досудебном и судебном порядке не обжаловались.</w:t>
      </w:r>
    </w:p>
    <w:p w:rsidR="00C56BB5" w:rsidRDefault="00C56BB5" w:rsidP="004D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Меры прокурорского реагирования при осуществлении муниципального контроля не применялись.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Отделом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VII. Статистика и анализ исполнения предписаний, выданных контролируемым лицам</w:t>
      </w:r>
      <w:r w:rsidR="002E0F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 результатам проведения контрольных мероприятий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Отделом в 202</w:t>
      </w:r>
      <w:r w:rsidR="002E0F6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 </w:t>
      </w:r>
      <w:r w:rsidR="002E0F67">
        <w:rPr>
          <w:rFonts w:ascii="Arial" w:hAnsi="Arial" w:cs="Arial"/>
          <w:color w:val="000000"/>
        </w:rPr>
        <w:t>предписания не выдавались.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VIII. Статистика и анализ случаев объявления и исполнимости предостережений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недопустимости нарушения обязательных требований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</w:t>
      </w:r>
      <w:r w:rsidR="002E0F6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IX. Информация о проведенных профилактических мероприятиях и результатах их проведения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</w:t>
      </w:r>
      <w:r w:rsidR="002E0F6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 в рамках осуществления муниципального контроля Отделом проведены следующие профилактические мероприятия:</w:t>
      </w:r>
    </w:p>
    <w:p w:rsidR="002E0F67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Осуществлялось информирование контролируемых лиц по вопросам соблюдения обязательных требований</w:t>
      </w:r>
      <w:r w:rsidR="002E0F67">
        <w:rPr>
          <w:rFonts w:ascii="Arial" w:hAnsi="Arial" w:cs="Arial"/>
          <w:color w:val="000000"/>
        </w:rPr>
        <w:t>;</w:t>
      </w:r>
    </w:p>
    <w:p w:rsidR="00C56BB5" w:rsidRDefault="002E0F67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56BB5">
        <w:rPr>
          <w:rFonts w:ascii="Arial" w:hAnsi="Arial" w:cs="Arial"/>
          <w:color w:val="000000"/>
        </w:rPr>
        <w:t xml:space="preserve">2. На официальном сайте </w:t>
      </w:r>
      <w:r>
        <w:rPr>
          <w:rFonts w:ascii="Arial" w:hAnsi="Arial" w:cs="Arial"/>
          <w:color w:val="000000"/>
        </w:rPr>
        <w:t xml:space="preserve">Троицкого района в сети </w:t>
      </w:r>
      <w:r w:rsidR="00C56BB5">
        <w:rPr>
          <w:rFonts w:ascii="Arial" w:hAnsi="Arial" w:cs="Arial"/>
          <w:color w:val="000000"/>
        </w:rPr>
        <w:t>Интернет размещены нормативные правовые и распорядительные акты, регулирующие деятельность контролируемых лиц по муниципальному контролю;</w:t>
      </w:r>
    </w:p>
    <w:p w:rsidR="00C56BB5" w:rsidRDefault="00C56BB5" w:rsidP="00C56BB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bookmarkStart w:id="0" w:name="_GoBack"/>
      <w:bookmarkEnd w:id="0"/>
      <w:r>
        <w:rPr>
          <w:rFonts w:ascii="Arial" w:hAnsi="Arial" w:cs="Arial"/>
          <w:color w:val="000000"/>
        </w:rPr>
        <w:t>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Администрации и деятельность контролируемых лиц.</w:t>
      </w:r>
    </w:p>
    <w:p w:rsidR="00D81B01" w:rsidRDefault="00D81B01" w:rsidP="00C56BB5">
      <w:pPr>
        <w:jc w:val="both"/>
      </w:pPr>
    </w:p>
    <w:sectPr w:rsidR="00D81B01" w:rsidSect="004D19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B5"/>
    <w:rsid w:val="002E0F67"/>
    <w:rsid w:val="004B7DBB"/>
    <w:rsid w:val="004D1926"/>
    <w:rsid w:val="005B7B81"/>
    <w:rsid w:val="00C56BB5"/>
    <w:rsid w:val="00D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Светлана Алексеевна</cp:lastModifiedBy>
  <cp:revision>1</cp:revision>
  <dcterms:created xsi:type="dcterms:W3CDTF">2023-03-10T08:03:00Z</dcterms:created>
  <dcterms:modified xsi:type="dcterms:W3CDTF">2023-03-10T08:56:00Z</dcterms:modified>
</cp:coreProperties>
</file>